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9E174" w14:textId="77777777" w:rsidR="001D02CE" w:rsidRPr="00A34595" w:rsidRDefault="001D02CE" w:rsidP="001D02CE">
      <w:pPr>
        <w:spacing w:after="0" w:line="360" w:lineRule="auto"/>
        <w:jc w:val="center"/>
        <w:rPr>
          <w:rFonts w:cstheme="minorHAnsi"/>
          <w:bCs/>
          <w:caps/>
          <w:sz w:val="44"/>
          <w:szCs w:val="44"/>
        </w:rPr>
      </w:pPr>
      <w:r w:rsidRPr="00A34595">
        <w:rPr>
          <w:rFonts w:cstheme="minorHAnsi"/>
          <w:b/>
          <w:caps/>
          <w:sz w:val="44"/>
          <w:szCs w:val="44"/>
        </w:rPr>
        <w:t xml:space="preserve">EU Code of Conduct on </w:t>
      </w:r>
      <w:r w:rsidRPr="00A34595">
        <w:rPr>
          <w:rFonts w:cstheme="minorHAnsi"/>
          <w:b/>
          <w:caps/>
          <w:sz w:val="44"/>
          <w:szCs w:val="44"/>
        </w:rPr>
        <w:br/>
        <w:t>responsible FOOD business and marketing practices</w:t>
      </w:r>
    </w:p>
    <w:p w14:paraId="78FAE1AC" w14:textId="77777777" w:rsidR="003D234A" w:rsidRPr="00A34595" w:rsidRDefault="003D234A" w:rsidP="003D234A">
      <w:pPr>
        <w:spacing w:after="0" w:line="360" w:lineRule="auto"/>
        <w:jc w:val="center"/>
        <w:rPr>
          <w:rFonts w:cstheme="minorHAnsi"/>
          <w:bCs/>
          <w:caps/>
          <w:sz w:val="24"/>
          <w:szCs w:val="24"/>
        </w:rPr>
      </w:pPr>
    </w:p>
    <w:p w14:paraId="0E21E815" w14:textId="25A187EC" w:rsidR="002A499F" w:rsidRPr="00A34595" w:rsidRDefault="00916BBC" w:rsidP="003D234A">
      <w:pPr>
        <w:spacing w:after="0" w:line="360" w:lineRule="auto"/>
        <w:jc w:val="center"/>
        <w:rPr>
          <w:rFonts w:cstheme="minorHAnsi"/>
          <w:b/>
          <w:caps/>
          <w:sz w:val="24"/>
          <w:szCs w:val="24"/>
        </w:rPr>
      </w:pPr>
      <w:r>
        <w:rPr>
          <w:rFonts w:cstheme="minorHAnsi"/>
          <w:b/>
          <w:caps/>
          <w:sz w:val="24"/>
          <w:szCs w:val="24"/>
        </w:rPr>
        <w:t>Hilton Food Group plc</w:t>
      </w:r>
    </w:p>
    <w:p w14:paraId="76819E16" w14:textId="70036561" w:rsidR="002A499F" w:rsidRPr="00A34595" w:rsidRDefault="002A499F" w:rsidP="003D234A">
      <w:pPr>
        <w:spacing w:after="0" w:line="360" w:lineRule="auto"/>
        <w:jc w:val="center"/>
        <w:rPr>
          <w:rFonts w:cstheme="minorHAnsi"/>
          <w:b/>
          <w:caps/>
          <w:sz w:val="24"/>
          <w:szCs w:val="24"/>
        </w:rPr>
      </w:pPr>
      <w:r w:rsidRPr="00A34595">
        <w:rPr>
          <w:rFonts w:cstheme="minorHAnsi"/>
          <w:b/>
          <w:caps/>
          <w:sz w:val="24"/>
          <w:szCs w:val="24"/>
        </w:rPr>
        <w:t>report submitted on (</w:t>
      </w:r>
      <w:r w:rsidR="004F397F">
        <w:rPr>
          <w:rFonts w:cstheme="minorHAnsi"/>
          <w:b/>
          <w:caps/>
          <w:sz w:val="24"/>
          <w:szCs w:val="24"/>
        </w:rPr>
        <w:t>31-July-2025</w:t>
      </w:r>
      <w:r w:rsidRPr="00A34595">
        <w:rPr>
          <w:rFonts w:cstheme="minorHAnsi"/>
          <w:b/>
          <w:caps/>
          <w:sz w:val="24"/>
          <w:szCs w:val="24"/>
        </w:rPr>
        <w:t>)</w:t>
      </w:r>
    </w:p>
    <w:p w14:paraId="4F6DC36A" w14:textId="77777777" w:rsidR="003D234A" w:rsidRPr="00A34595" w:rsidRDefault="003D234A" w:rsidP="003D234A">
      <w:pPr>
        <w:spacing w:after="0" w:line="360" w:lineRule="auto"/>
        <w:rPr>
          <w:rFonts w:cstheme="minorHAnsi"/>
          <w:bCs/>
          <w:caps/>
          <w:sz w:val="24"/>
          <w:szCs w:val="24"/>
        </w:rPr>
      </w:pPr>
    </w:p>
    <w:tbl>
      <w:tblPr>
        <w:tblW w:w="14373" w:type="dxa"/>
        <w:tblInd w:w="-38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7"/>
        <w:gridCol w:w="1452"/>
        <w:gridCol w:w="1315"/>
        <w:gridCol w:w="1486"/>
        <w:gridCol w:w="1653"/>
        <w:gridCol w:w="1667"/>
        <w:gridCol w:w="5143"/>
      </w:tblGrid>
      <w:tr w:rsidR="002A499F" w:rsidRPr="00A34595" w14:paraId="77D651F1" w14:textId="77777777" w:rsidTr="004C045E">
        <w:trPr>
          <w:trHeight w:val="1631"/>
        </w:trPr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57E7" w14:textId="33408D66" w:rsidR="002A499F" w:rsidRPr="00A34595" w:rsidRDefault="002A499F" w:rsidP="005056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Type of business/sector</w:t>
            </w:r>
          </w:p>
          <w:p w14:paraId="1C4C719F" w14:textId="77777777" w:rsidR="002A499F" w:rsidRPr="00A34595" w:rsidRDefault="002A499F" w:rsidP="005056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2A73F89C" w14:textId="311A0236" w:rsidR="002A499F" w:rsidRPr="00A34595" w:rsidRDefault="002A499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i/>
              </w:rPr>
            </w:pPr>
            <w:r w:rsidRPr="00A34595">
              <w:rPr>
                <w:rFonts w:ascii="Calibri" w:eastAsia="Calibri" w:hAnsi="Calibri" w:cs="Calibri"/>
                <w:bCs/>
                <w:i/>
              </w:rPr>
              <w:t>(E.g. retail, dairy)</w:t>
            </w:r>
          </w:p>
        </w:tc>
        <w:tc>
          <w:tcPr>
            <w:tcW w:w="14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/>
          </w:tcPr>
          <w:p w14:paraId="1AB5B650" w14:textId="77777777" w:rsidR="002A499F" w:rsidRPr="00A34595" w:rsidRDefault="002A499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Sustainability dimension</w:t>
            </w:r>
          </w:p>
          <w:p w14:paraId="0AD56CAF" w14:textId="77777777" w:rsidR="002A499F" w:rsidRPr="00A34595" w:rsidRDefault="002A499F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3E1536F0" w14:textId="217146CB" w:rsidR="002A499F" w:rsidRPr="00A34595" w:rsidRDefault="002A499F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i/>
              </w:rPr>
            </w:pPr>
            <w:r w:rsidRPr="00A34595">
              <w:rPr>
                <w:rFonts w:ascii="Calibri" w:eastAsia="Calibri" w:hAnsi="Calibri" w:cs="Calibri"/>
                <w:bCs/>
                <w:i/>
              </w:rPr>
              <w:t>(E.g. environmental, social)</w:t>
            </w:r>
          </w:p>
        </w:tc>
        <w:tc>
          <w:tcPr>
            <w:tcW w:w="131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ABDBD" w14:textId="7831B2B1" w:rsidR="002A499F" w:rsidRPr="00A34595" w:rsidRDefault="002A499F" w:rsidP="005056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 xml:space="preserve"> Code aspirational objective</w:t>
            </w:r>
          </w:p>
          <w:p w14:paraId="696655A0" w14:textId="77777777" w:rsidR="002A499F" w:rsidRPr="00A34595" w:rsidRDefault="002A499F" w:rsidP="0050567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i/>
              </w:rPr>
            </w:pPr>
          </w:p>
          <w:p w14:paraId="0DBDAED7" w14:textId="297ADC68" w:rsidR="002A499F" w:rsidRPr="00A34595" w:rsidRDefault="002A499F" w:rsidP="00505677">
            <w:pPr>
              <w:spacing w:after="0" w:line="240" w:lineRule="auto"/>
              <w:jc w:val="center"/>
              <w:rPr>
                <w:rFonts w:ascii="Calibri" w:eastAsia="Calibri" w:hAnsi="Calibri" w:cs="Calibri"/>
                <w:bCs/>
                <w:i/>
              </w:rPr>
            </w:pPr>
            <w:r w:rsidRPr="00A34595">
              <w:rPr>
                <w:rFonts w:ascii="Calibri" w:eastAsia="Calibri" w:hAnsi="Calibri" w:cs="Calibri"/>
                <w:bCs/>
                <w:i/>
              </w:rPr>
              <w:t xml:space="preserve"> (1-7)</w:t>
            </w:r>
          </w:p>
          <w:p w14:paraId="6C01D4F7" w14:textId="282198B5" w:rsidR="002A499F" w:rsidRPr="00A34595" w:rsidRDefault="002A499F" w:rsidP="003D23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</w:tcPr>
          <w:p w14:paraId="1D53E58B" w14:textId="77777777" w:rsidR="002A499F" w:rsidRPr="00A34595" w:rsidRDefault="002A499F" w:rsidP="003D23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Individual commitments with baseline</w:t>
            </w:r>
          </w:p>
        </w:tc>
        <w:tc>
          <w:tcPr>
            <w:tcW w:w="16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9C8DC" w14:textId="77777777" w:rsidR="002A499F" w:rsidRPr="00A34595" w:rsidRDefault="002A499F" w:rsidP="003D23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Progress on KPIs and goals (qualitative and/or quantitative)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B5EB6" w14:textId="77777777" w:rsidR="002A499F" w:rsidRPr="00A34595" w:rsidRDefault="002A499F" w:rsidP="003D23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 xml:space="preserve">Additional information (optional) </w:t>
            </w:r>
          </w:p>
          <w:p w14:paraId="632D4E32" w14:textId="77777777" w:rsidR="002A499F" w:rsidRPr="00A34595" w:rsidRDefault="002A499F" w:rsidP="003D23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5C1DCB73" w14:textId="69658ECE" w:rsidR="002A499F" w:rsidRPr="00A34595" w:rsidRDefault="002A499F" w:rsidP="003D234A">
            <w:pPr>
              <w:spacing w:after="0" w:line="240" w:lineRule="auto"/>
              <w:jc w:val="center"/>
              <w:rPr>
                <w:rFonts w:ascii="Calibri" w:eastAsia="Calibri" w:hAnsi="Calibri" w:cs="Calibri"/>
                <w:i/>
                <w:iCs/>
              </w:rPr>
            </w:pPr>
            <w:r w:rsidRPr="00A34595">
              <w:rPr>
                <w:rFonts w:ascii="Calibri" w:eastAsia="Calibri" w:hAnsi="Calibri" w:cs="Calibri"/>
                <w:i/>
                <w:iCs/>
                <w:color w:val="000000"/>
              </w:rPr>
              <w:t>(E.g. partnerships, geographical coverage, sharing best practices, links with other COM initiatives, with other reporting initiatives)</w:t>
            </w:r>
          </w:p>
        </w:tc>
        <w:tc>
          <w:tcPr>
            <w:tcW w:w="51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BE4D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12DB35" w14:textId="78246753" w:rsidR="002A499F" w:rsidRPr="00A34595" w:rsidRDefault="002A499F" w:rsidP="003D23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Comments</w:t>
            </w:r>
          </w:p>
          <w:p w14:paraId="347077B1" w14:textId="77777777" w:rsidR="002A499F" w:rsidRPr="00A34595" w:rsidRDefault="002A499F" w:rsidP="003D23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 xml:space="preserve">(optional) </w:t>
            </w:r>
          </w:p>
          <w:p w14:paraId="59AC8975" w14:textId="77777777" w:rsidR="002A499F" w:rsidRPr="00A34595" w:rsidRDefault="002A499F" w:rsidP="003D234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14:paraId="4B222445" w14:textId="25A13321" w:rsidR="002A499F" w:rsidRPr="00A34595" w:rsidRDefault="002A499F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A34595">
              <w:rPr>
                <w:rFonts w:ascii="Calibri" w:eastAsia="Calibri" w:hAnsi="Calibri" w:cs="Calibri"/>
                <w:i/>
                <w:iCs/>
                <w:color w:val="000000"/>
              </w:rPr>
              <w:t>(E.g. enablers, ideas on how to improve)</w:t>
            </w:r>
          </w:p>
        </w:tc>
      </w:tr>
      <w:tr w:rsidR="00A34595" w:rsidRPr="00A34595" w14:paraId="41E49E5D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27373" w14:textId="423F98D6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3E802" w14:textId="052F14C9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Environmental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8577C" w14:textId="4D9C847D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2A2E" w14:textId="64B30418" w:rsidR="00A34595" w:rsidRPr="00A34595" w:rsidRDefault="006459EC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6459EC">
              <w:rPr>
                <w:rFonts w:ascii="Calibri" w:eastAsia="Calibri" w:hAnsi="Calibri" w:cs="Calibri"/>
                <w:bCs/>
                <w:color w:val="000000"/>
              </w:rPr>
              <w:t>Halve Hilton Foods factory generated food waste by 2030 compared to 20</w:t>
            </w:r>
            <w:r>
              <w:rPr>
                <w:rFonts w:ascii="Calibri" w:eastAsia="Calibri" w:hAnsi="Calibri" w:cs="Calibri"/>
                <w:bCs/>
                <w:color w:val="000000"/>
              </w:rPr>
              <w:t>21</w:t>
            </w:r>
            <w:r w:rsidRPr="006459EC">
              <w:rPr>
                <w:rFonts w:ascii="Calibri" w:eastAsia="Calibri" w:hAnsi="Calibri" w:cs="Calibri"/>
                <w:bCs/>
                <w:color w:val="000000"/>
              </w:rPr>
              <w:t xml:space="preserve"> (in line </w:t>
            </w:r>
            <w:r w:rsidRPr="006459EC">
              <w:rPr>
                <w:rFonts w:ascii="Calibri" w:eastAsia="Calibri" w:hAnsi="Calibri" w:cs="Calibri"/>
                <w:bCs/>
                <w:color w:val="000000"/>
              </w:rPr>
              <w:lastRenderedPageBreak/>
              <w:t>with the Champions 12.3 commitment to deliver UN SDG 12.3)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C1A7B" w14:textId="4154DDD9" w:rsidR="00A34595" w:rsidRP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459EC">
              <w:rPr>
                <w:rFonts w:ascii="Calibri" w:eastAsia="Calibri" w:hAnsi="Calibri" w:cs="Calibri"/>
                <w:color w:val="000000"/>
              </w:rPr>
              <w:lastRenderedPageBreak/>
              <w:t>47% reduction in food waste compared to a 2021 baseline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08639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A12A0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60393666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DE8E2B1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3A4D488A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34595" w:rsidRPr="00A34595" w14:paraId="5FF7F3FE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6FB0A" w14:textId="603604B8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63FC" w14:textId="13600121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Environmental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88FB" w14:textId="60CA28DE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758" w14:textId="243BA003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901E2">
              <w:rPr>
                <w:rFonts w:ascii="Calibri" w:eastAsia="Calibri" w:hAnsi="Calibri" w:cs="Calibri"/>
                <w:bCs/>
                <w:color w:val="000000"/>
              </w:rPr>
              <w:t>Hilton Foods commits to reduce absolute scope 1 and 2 GHG emissions 95% by 2030 from a 2020 base year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863B8" w14:textId="4BE865AE" w:rsidR="00A34595" w:rsidRP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459EC">
              <w:rPr>
                <w:rFonts w:ascii="Calibri" w:eastAsia="Calibri" w:hAnsi="Calibri" w:cs="Calibri"/>
                <w:color w:val="000000"/>
              </w:rPr>
              <w:t>32% reduction in absolute Scope 1 and 2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6122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46A5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34595" w:rsidRPr="00A34595" w14:paraId="3E4D1628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64819" w14:textId="6AFDF863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C856" w14:textId="2C2EE879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Environmental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A829A" w14:textId="6DAC2C01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356C" w14:textId="1DD1D6F3" w:rsidR="00A34595" w:rsidRPr="00691176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691176">
              <w:rPr>
                <w:rFonts w:ascii="Calibri" w:eastAsia="Calibri" w:hAnsi="Calibri" w:cs="Calibri"/>
                <w:bCs/>
                <w:color w:val="000000"/>
              </w:rPr>
              <w:t>We are committed to being net zero in our operations and supply chain before 2048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B443B" w14:textId="16F42709" w:rsidR="00A34595" w:rsidRPr="00691176" w:rsidRDefault="00691176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91176">
              <w:rPr>
                <w:rFonts w:ascii="Calibri" w:eastAsia="Calibri" w:hAnsi="Calibri" w:cs="Calibri"/>
                <w:color w:val="000000"/>
              </w:rPr>
              <w:t>32% reduction in absolute Scope 1 and 2 18% reduction in absolute Scope 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556AA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A7952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34595" w:rsidRPr="00A34595" w14:paraId="1AF23198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CE6E" w14:textId="077E98AF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19E4" w14:textId="1EB419F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Environmental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280E" w14:textId="01211E39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6E0A" w14:textId="1F689930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C7A66">
              <w:rPr>
                <w:rFonts w:ascii="Calibri" w:eastAsia="Calibri" w:hAnsi="Calibri" w:cs="Calibri"/>
                <w:bCs/>
                <w:color w:val="000000"/>
              </w:rPr>
              <w:t>Improve energy efficiency in Hilton Foods facilities by at least 10% (compared to 2020 baseline)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43E03" w14:textId="092B21E1" w:rsidR="00A34595" w:rsidRPr="00691176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91176">
              <w:rPr>
                <w:rFonts w:ascii="Calibri" w:eastAsia="Calibri" w:hAnsi="Calibri" w:cs="Calibri"/>
                <w:color w:val="000000"/>
              </w:rPr>
              <w:t>Introduction of flow wrap technology has reduced plastic packaging weight by 295 tonnes in 2024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E4C4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3E76E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34595" w:rsidRPr="00A34595" w14:paraId="24C9BEE3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764E4" w14:textId="2865B952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6481C" w14:textId="6183485E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Environmental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2661" w14:textId="6E912DEC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04D" w14:textId="1D00D7F8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9C7A66">
              <w:rPr>
                <w:rFonts w:ascii="Calibri" w:eastAsia="Calibri" w:hAnsi="Calibri" w:cs="Calibri"/>
                <w:bCs/>
                <w:color w:val="000000"/>
              </w:rPr>
              <w:t xml:space="preserve">100% renewable electricity across all own operations in Europe by end </w:t>
            </w:r>
            <w:r w:rsidRPr="009C7A66">
              <w:rPr>
                <w:rFonts w:ascii="Calibri" w:eastAsia="Calibri" w:hAnsi="Calibri" w:cs="Calibri"/>
                <w:bCs/>
                <w:color w:val="000000"/>
              </w:rPr>
              <w:lastRenderedPageBreak/>
              <w:t>of 2025 and globally by 2027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E2838" w14:textId="77777777" w:rsid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459EC">
              <w:rPr>
                <w:rFonts w:ascii="Calibri" w:eastAsia="Calibri" w:hAnsi="Calibri" w:cs="Calibri"/>
                <w:color w:val="000000"/>
              </w:rPr>
              <w:lastRenderedPageBreak/>
              <w:t xml:space="preserve">79% renewable electricity globally, 93% in Europe </w:t>
            </w:r>
          </w:p>
          <w:p w14:paraId="38A65AD7" w14:textId="77777777" w:rsid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64825220" w14:textId="6649CF66" w:rsidR="00A34595" w:rsidRP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459EC">
              <w:rPr>
                <w:rFonts w:ascii="Calibri" w:eastAsia="Calibri" w:hAnsi="Calibri" w:cs="Calibri"/>
                <w:color w:val="000000"/>
              </w:rPr>
              <w:lastRenderedPageBreak/>
              <w:t>100% achieved at all production sites in the UK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592C1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BDCFD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34595" w:rsidRPr="00A34595" w14:paraId="44BDCD96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D04C" w14:textId="06873055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88B" w14:textId="0B55DCE9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Environmental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2F350" w14:textId="529B9FEF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FAFC" w14:textId="7D2C206B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A04EC">
              <w:rPr>
                <w:rFonts w:ascii="Calibri" w:eastAsia="Calibri" w:hAnsi="Calibri" w:cs="Calibri"/>
                <w:bCs/>
                <w:color w:val="000000"/>
              </w:rPr>
              <w:t>Achieve minimum of 50% average recycled content across all plastic packaging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58BDB" w14:textId="12865855" w:rsidR="00A34595" w:rsidRP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459EC">
              <w:rPr>
                <w:rFonts w:ascii="Calibri" w:eastAsia="Calibri" w:hAnsi="Calibri" w:cs="Calibri"/>
                <w:color w:val="000000"/>
              </w:rPr>
              <w:t>Achieved 56% average recycled content across our plastic packaging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497F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7470F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34595" w:rsidRPr="00A34595" w14:paraId="4E22341D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C3BE" w14:textId="542ED990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181B" w14:textId="245D4BD8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Environmental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7939C" w14:textId="37537A1A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C4E" w14:textId="2B0798F1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A04EC">
              <w:rPr>
                <w:rFonts w:ascii="Calibri" w:eastAsia="Calibri" w:hAnsi="Calibri" w:cs="Calibri"/>
                <w:bCs/>
                <w:color w:val="000000"/>
              </w:rPr>
              <w:t>Drive demand for circular tray-to-tray recycling and actively prioritise the use of circular material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174DD" w14:textId="0275D5B9" w:rsidR="00A34595" w:rsidRP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459EC">
              <w:rPr>
                <w:rFonts w:ascii="Calibri" w:eastAsia="Calibri" w:hAnsi="Calibri" w:cs="Calibri"/>
                <w:color w:val="000000"/>
              </w:rPr>
              <w:t>Tray-to-tray introduced at the majority of sites, 100% tray-to-tray trial at Hilton Foods UK, circa 20% tray-to-tray content in majority of our European sites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D04C0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F1A6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34595" w:rsidRPr="00A34595" w14:paraId="0851BA33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608F7" w14:textId="04A58E5A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A9B2" w14:textId="5E52BE3A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Environmental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4F3D2" w14:textId="18800EF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972F" w14:textId="5A71CDBD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FA04EC">
              <w:rPr>
                <w:rFonts w:ascii="Calibri" w:eastAsia="Calibri" w:hAnsi="Calibri" w:cs="Calibri"/>
                <w:bCs/>
                <w:color w:val="000000"/>
              </w:rPr>
              <w:t>Reduce the weight of plastic packaging while ensuring it remains fit for purpose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69C06" w14:textId="12DA0A04" w:rsidR="00A34595" w:rsidRP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459EC">
              <w:rPr>
                <w:rFonts w:ascii="Calibri" w:eastAsia="Calibri" w:hAnsi="Calibri" w:cs="Calibri"/>
                <w:color w:val="000000"/>
              </w:rPr>
              <w:t>Introduction of flow wrap technology has reduced plastic packaging weight by 295 tonnes in 2024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C63A0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6DBF9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34595" w:rsidRPr="00A34595" w14:paraId="618F32CB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60E8BB" w14:textId="7A148DC3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D1C3C" w14:textId="018F7C3D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Environmental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0FC84" w14:textId="03CAD334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422D" w14:textId="770C1196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827989">
              <w:rPr>
                <w:rFonts w:ascii="Calibri" w:eastAsia="Calibri" w:hAnsi="Calibri" w:cs="Calibri"/>
                <w:bCs/>
                <w:color w:val="000000"/>
              </w:rPr>
              <w:t xml:space="preserve">Maintain 100% of paper and board from </w:t>
            </w:r>
            <w:r w:rsidRPr="00827989">
              <w:rPr>
                <w:rFonts w:ascii="Calibri" w:eastAsia="Calibri" w:hAnsi="Calibri" w:cs="Calibri"/>
                <w:bCs/>
                <w:color w:val="000000"/>
              </w:rPr>
              <w:lastRenderedPageBreak/>
              <w:t>certified sources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733E" w14:textId="2FB2D24F" w:rsidR="00A34595" w:rsidRP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459EC">
              <w:rPr>
                <w:rFonts w:ascii="Calibri" w:eastAsia="Calibri" w:hAnsi="Calibri" w:cs="Calibri"/>
                <w:color w:val="000000"/>
              </w:rPr>
              <w:lastRenderedPageBreak/>
              <w:t xml:space="preserve">All paper and board purchased is from a FSC or </w:t>
            </w:r>
            <w:r w:rsidRPr="006459EC">
              <w:rPr>
                <w:rFonts w:ascii="Calibri" w:eastAsia="Calibri" w:hAnsi="Calibri" w:cs="Calibri"/>
                <w:color w:val="000000"/>
              </w:rPr>
              <w:lastRenderedPageBreak/>
              <w:t>PEFC-certified chain of custody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0E285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EEFB8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34595" w:rsidRPr="00A34595" w14:paraId="1166EBEE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BAAC9" w14:textId="5E12A2D0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BCF5" w14:textId="2518B0B0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Social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4D7F9" w14:textId="723B1B7E" w:rsid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48C" w14:textId="4D33BE13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594798">
              <w:rPr>
                <w:rFonts w:ascii="Calibri" w:eastAsia="Calibri" w:hAnsi="Calibri" w:cs="Calibri"/>
                <w:bCs/>
                <w:color w:val="000000"/>
              </w:rPr>
              <w:t>Reduce Lost Time Incidents (LTIs) by 10% (against 2020 baseline across Hilton Foods)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88792" w14:textId="079FDDC5" w:rsidR="00A34595" w:rsidRP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459EC">
              <w:rPr>
                <w:rFonts w:ascii="Calibri" w:eastAsia="Calibri" w:hAnsi="Calibri" w:cs="Calibri"/>
                <w:color w:val="000000"/>
              </w:rPr>
              <w:t>Whilst we have not met our Lost Time Incidence target, we have made significant progress in reducing the severity of incidents by 47%. Health and safety is a key area of focus for 2025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5EEA3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0D422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34595" w:rsidRPr="00A34595" w14:paraId="3BD6F6F0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5B931" w14:textId="34568B15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5B54" w14:textId="751B3441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Social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266C8" w14:textId="609AA895" w:rsid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C227" w14:textId="1AC02F35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6A255C">
              <w:rPr>
                <w:rFonts w:ascii="Calibri" w:eastAsia="Calibri" w:hAnsi="Calibri" w:cs="Calibri"/>
                <w:bCs/>
                <w:color w:val="000000"/>
              </w:rPr>
              <w:t>30% of all leadership roles filled by women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0E30" w14:textId="5647B426" w:rsidR="00A34595" w:rsidRP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459EC">
              <w:rPr>
                <w:rFonts w:ascii="Calibri" w:eastAsia="Calibri" w:hAnsi="Calibri" w:cs="Calibri"/>
                <w:color w:val="000000"/>
              </w:rPr>
              <w:t>34% of women in leadership roles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30DDF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7F3F6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34595" w:rsidRPr="00A34595" w14:paraId="0D9B009C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3578" w14:textId="3181FA7E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2617" w14:textId="6273752F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Environmental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E36F8" w14:textId="2842470E" w:rsid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9040" w14:textId="19A0DA0B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1D68CA">
              <w:rPr>
                <w:rFonts w:ascii="Calibri" w:eastAsia="Calibri" w:hAnsi="Calibri" w:cs="Calibri"/>
                <w:bCs/>
                <w:color w:val="000000"/>
              </w:rPr>
              <w:t>Planning and reporting tools provided to all farmers to support regenerative farming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DBE04" w14:textId="46232169" w:rsidR="00A34595" w:rsidRP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459EC">
              <w:rPr>
                <w:rFonts w:ascii="Calibri" w:eastAsia="Calibri" w:hAnsi="Calibri" w:cs="Calibri"/>
                <w:color w:val="000000"/>
              </w:rPr>
              <w:t xml:space="preserve">Rolling out of Chirrup boxes across farms, an artificial intelligence tool to measure biodiversity through bird song. Now verified as </w:t>
            </w:r>
            <w:r w:rsidRPr="006459EC">
              <w:rPr>
                <w:rFonts w:ascii="Calibri" w:eastAsia="Calibri" w:hAnsi="Calibri" w:cs="Calibri"/>
                <w:color w:val="000000"/>
              </w:rPr>
              <w:lastRenderedPageBreak/>
              <w:t>effective as experienced ecologists for identifying birds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F8654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12D7D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34595" w:rsidRPr="00A34595" w14:paraId="13ADB967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95E83" w14:textId="45DA8BA1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B9D50" w14:textId="6C2B7EA5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Environmental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BD40" w14:textId="11AC9F48" w:rsid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FE68" w14:textId="2174FD50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675F0C">
              <w:rPr>
                <w:rFonts w:ascii="Calibri" w:eastAsia="Calibri" w:hAnsi="Calibri" w:cs="Calibri"/>
                <w:bCs/>
                <w:color w:val="000000"/>
              </w:rPr>
              <w:t>Hilton Seafood UK directly sourced wild caught seafood 100% certified to the MSC standard or equivalent (by 2025)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295C6" w14:textId="0F299626" w:rsidR="00A34595" w:rsidRP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06459EC">
              <w:rPr>
                <w:rFonts w:ascii="Calibri" w:eastAsia="Calibri" w:hAnsi="Calibri" w:cs="Calibri"/>
                <w:color w:val="000000"/>
              </w:rPr>
              <w:t>98% of wild caught UK seafood in Hilton Foods Seachill was either MSC certified or in a comprehensive Fishery Improvement Project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8BD66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6BE43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A34595" w:rsidRPr="00A34595" w14:paraId="0209E6DD" w14:textId="77777777" w:rsidTr="004C045E">
        <w:trPr>
          <w:trHeight w:val="1027"/>
        </w:trPr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E6C94" w14:textId="7603D55E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A34595">
              <w:rPr>
                <w:rFonts w:ascii="Calibri" w:eastAsia="Calibri" w:hAnsi="Calibri" w:cs="Calibri"/>
                <w:b/>
                <w:bCs/>
              </w:rPr>
              <w:t>Food Manufacturing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1A2B" w14:textId="0C1D5F8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A34595">
              <w:rPr>
                <w:rFonts w:ascii="Calibri" w:eastAsia="Calibri" w:hAnsi="Calibri" w:cs="Calibri"/>
                <w:b/>
                <w:bCs/>
                <w:color w:val="000000"/>
              </w:rPr>
              <w:t>Environmental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0CA7F" w14:textId="266753AA" w:rsid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5308" w14:textId="77A38892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26139C">
              <w:rPr>
                <w:rFonts w:ascii="Calibri" w:eastAsia="Calibri" w:hAnsi="Calibri" w:cs="Calibri"/>
                <w:bCs/>
                <w:color w:val="000000"/>
              </w:rPr>
              <w:t>Eliminate deforestation from the conversion of natural forests to agriculture or livestock production in our supply chains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F6580" w14:textId="7FF6D3FA" w:rsidR="00A34595" w:rsidRPr="006459EC" w:rsidRDefault="006459EC" w:rsidP="00A34595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P</w:t>
            </w:r>
            <w:r w:rsidRPr="006459EC">
              <w:rPr>
                <w:rFonts w:ascii="Calibri" w:eastAsia="Calibri" w:hAnsi="Calibri" w:cs="Calibri"/>
                <w:color w:val="000000"/>
              </w:rPr>
              <w:t>reparing for compliance towards the EUDR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5A243" w14:textId="77777777" w:rsidR="00A34595" w:rsidRPr="00A34595" w:rsidRDefault="00A34595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EB81C" w14:textId="6B7ECECD" w:rsidR="00A34595" w:rsidRPr="00A34595" w:rsidRDefault="006459EC" w:rsidP="00A34595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M</w:t>
            </w:r>
            <w:r w:rsidRPr="006459EC">
              <w:rPr>
                <w:rFonts w:ascii="Calibri" w:eastAsia="Calibri" w:hAnsi="Calibri" w:cs="Calibri"/>
                <w:color w:val="000000"/>
              </w:rPr>
              <w:t>ore detail in our 2025 Deforestation Statement</w:t>
            </w:r>
            <w:r>
              <w:rPr>
                <w:rFonts w:ascii="Calibri" w:eastAsia="Calibri" w:hAnsi="Calibri" w:cs="Calibri"/>
                <w:color w:val="000000"/>
              </w:rPr>
              <w:t xml:space="preserve"> (</w:t>
            </w:r>
            <w:r w:rsidRPr="006459EC">
              <w:rPr>
                <w:rFonts w:ascii="Calibri" w:eastAsia="Calibri" w:hAnsi="Calibri" w:cs="Calibri"/>
                <w:color w:val="000000"/>
              </w:rPr>
              <w:t>https://www.hiltonfoods.com/media/4xddhs0k/2025-deforestation-statement.pdf</w:t>
            </w:r>
            <w:r>
              <w:rPr>
                <w:rFonts w:ascii="Calibri" w:eastAsia="Calibri" w:hAnsi="Calibri" w:cs="Calibri"/>
                <w:color w:val="000000"/>
              </w:rPr>
              <w:t>)</w:t>
            </w:r>
          </w:p>
        </w:tc>
      </w:tr>
    </w:tbl>
    <w:p w14:paraId="7A9C3384" w14:textId="77777777" w:rsidR="003D234A" w:rsidRPr="003D234A" w:rsidRDefault="003D234A" w:rsidP="003D234A">
      <w:pPr>
        <w:spacing w:after="0" w:line="360" w:lineRule="auto"/>
        <w:rPr>
          <w:rFonts w:cstheme="minorHAnsi"/>
          <w:bCs/>
          <w:caps/>
        </w:rPr>
      </w:pPr>
    </w:p>
    <w:sectPr w:rsidR="003D234A" w:rsidRPr="003D234A" w:rsidSect="005D0B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0311" w14:textId="77777777" w:rsidR="0077719B" w:rsidRPr="00A34595" w:rsidRDefault="0077719B" w:rsidP="0078017E">
      <w:pPr>
        <w:spacing w:after="0" w:line="240" w:lineRule="auto"/>
      </w:pPr>
      <w:r w:rsidRPr="00A34595">
        <w:separator/>
      </w:r>
    </w:p>
  </w:endnote>
  <w:endnote w:type="continuationSeparator" w:id="0">
    <w:p w14:paraId="67EB4C4F" w14:textId="77777777" w:rsidR="0077719B" w:rsidRPr="00A34595" w:rsidRDefault="0077719B" w:rsidP="0078017E">
      <w:pPr>
        <w:spacing w:after="0" w:line="240" w:lineRule="auto"/>
      </w:pPr>
      <w:r w:rsidRPr="00A345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3D8A4" w14:textId="77777777" w:rsidR="0078017E" w:rsidRPr="00A34595" w:rsidRDefault="007801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FEA6F" w14:textId="77777777" w:rsidR="0078017E" w:rsidRPr="00A34595" w:rsidRDefault="007801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8DF90" w14:textId="77777777" w:rsidR="0078017E" w:rsidRPr="00A34595" w:rsidRDefault="00780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8D12C" w14:textId="77777777" w:rsidR="0077719B" w:rsidRPr="00A34595" w:rsidRDefault="0077719B" w:rsidP="0078017E">
      <w:pPr>
        <w:spacing w:after="0" w:line="240" w:lineRule="auto"/>
      </w:pPr>
      <w:r w:rsidRPr="00A34595">
        <w:separator/>
      </w:r>
    </w:p>
  </w:footnote>
  <w:footnote w:type="continuationSeparator" w:id="0">
    <w:p w14:paraId="541E6BCB" w14:textId="77777777" w:rsidR="0077719B" w:rsidRPr="00A34595" w:rsidRDefault="0077719B" w:rsidP="0078017E">
      <w:pPr>
        <w:spacing w:after="0" w:line="240" w:lineRule="auto"/>
      </w:pPr>
      <w:r w:rsidRPr="00A345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1038F" w14:textId="116BFA97" w:rsidR="0078017E" w:rsidRPr="00A34595" w:rsidRDefault="007801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F9C76" w14:textId="76791C5D" w:rsidR="0078017E" w:rsidRPr="00A34595" w:rsidRDefault="007801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4269" w14:textId="513FA363" w:rsidR="0078017E" w:rsidRPr="00A34595" w:rsidRDefault="007801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8B5"/>
      </v:shape>
    </w:pict>
  </w:numPicBullet>
  <w:abstractNum w:abstractNumId="0" w15:restartNumberingAfterBreak="0">
    <w:nsid w:val="8A026097"/>
    <w:multiLevelType w:val="hybridMultilevel"/>
    <w:tmpl w:val="76151FD2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B84DD84"/>
    <w:multiLevelType w:val="hybridMultilevel"/>
    <w:tmpl w:val="0332083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1F2F661"/>
    <w:multiLevelType w:val="hybridMultilevel"/>
    <w:tmpl w:val="89CDC2A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D69DBEF"/>
    <w:multiLevelType w:val="hybridMultilevel"/>
    <w:tmpl w:val="36A7B9C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6103F53"/>
    <w:multiLevelType w:val="multilevel"/>
    <w:tmpl w:val="2E4C8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4A2323"/>
    <w:multiLevelType w:val="hybridMultilevel"/>
    <w:tmpl w:val="6734BC72"/>
    <w:lvl w:ilvl="0" w:tplc="F6FCD22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800000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5AEB78"/>
    <w:multiLevelType w:val="hybridMultilevel"/>
    <w:tmpl w:val="9D69038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1C4D7D5B"/>
    <w:multiLevelType w:val="hybridMultilevel"/>
    <w:tmpl w:val="C7686F80"/>
    <w:lvl w:ilvl="0" w:tplc="6FD6023E"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EE15BA5"/>
    <w:multiLevelType w:val="hybridMultilevel"/>
    <w:tmpl w:val="1CC4F7D6"/>
    <w:lvl w:ilvl="0" w:tplc="DFA8D4C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color w:val="800000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2B47BF3"/>
    <w:multiLevelType w:val="hybridMultilevel"/>
    <w:tmpl w:val="FCB2E4F6"/>
    <w:lvl w:ilvl="0" w:tplc="2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4E671D"/>
    <w:multiLevelType w:val="hybridMultilevel"/>
    <w:tmpl w:val="09DCC03C"/>
    <w:lvl w:ilvl="0" w:tplc="2000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660C9EA"/>
    <w:multiLevelType w:val="hybridMultilevel"/>
    <w:tmpl w:val="B253035D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41A10165"/>
    <w:multiLevelType w:val="hybridMultilevel"/>
    <w:tmpl w:val="66007AAC"/>
    <w:lvl w:ilvl="0" w:tplc="200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425F76F4"/>
    <w:multiLevelType w:val="hybridMultilevel"/>
    <w:tmpl w:val="8D1E3C6A"/>
    <w:lvl w:ilvl="0" w:tplc="28E649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BCD81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6E4C9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1A2A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FA88F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67C2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BC45E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8C7B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86497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C78DB"/>
    <w:multiLevelType w:val="hybridMultilevel"/>
    <w:tmpl w:val="91B094EE"/>
    <w:lvl w:ilvl="0" w:tplc="FFFFFFFF">
      <w:start w:val="1"/>
      <w:numFmt w:val="decimal"/>
      <w:lvlText w:val="%1."/>
      <w:lvlJc w:val="left"/>
    </w:lvl>
    <w:lvl w:ilvl="1" w:tplc="20000019">
      <w:start w:val="1"/>
      <w:numFmt w:val="lowerLetter"/>
      <w:lvlText w:val="%2."/>
      <w:lvlJc w:val="left"/>
      <w:pPr>
        <w:ind w:left="1866" w:hanging="360"/>
      </w:pPr>
    </w:lvl>
    <w:lvl w:ilvl="2" w:tplc="2000001B" w:tentative="1">
      <w:start w:val="1"/>
      <w:numFmt w:val="lowerRoman"/>
      <w:lvlText w:val="%3."/>
      <w:lvlJc w:val="right"/>
      <w:pPr>
        <w:ind w:left="2586" w:hanging="180"/>
      </w:pPr>
    </w:lvl>
    <w:lvl w:ilvl="3" w:tplc="2000000F" w:tentative="1">
      <w:start w:val="1"/>
      <w:numFmt w:val="decimal"/>
      <w:lvlText w:val="%4."/>
      <w:lvlJc w:val="left"/>
      <w:pPr>
        <w:ind w:left="3306" w:hanging="360"/>
      </w:pPr>
    </w:lvl>
    <w:lvl w:ilvl="4" w:tplc="20000019" w:tentative="1">
      <w:start w:val="1"/>
      <w:numFmt w:val="lowerLetter"/>
      <w:lvlText w:val="%5."/>
      <w:lvlJc w:val="left"/>
      <w:pPr>
        <w:ind w:left="4026" w:hanging="360"/>
      </w:pPr>
    </w:lvl>
    <w:lvl w:ilvl="5" w:tplc="2000001B" w:tentative="1">
      <w:start w:val="1"/>
      <w:numFmt w:val="lowerRoman"/>
      <w:lvlText w:val="%6."/>
      <w:lvlJc w:val="right"/>
      <w:pPr>
        <w:ind w:left="4746" w:hanging="180"/>
      </w:pPr>
    </w:lvl>
    <w:lvl w:ilvl="6" w:tplc="2000000F" w:tentative="1">
      <w:start w:val="1"/>
      <w:numFmt w:val="decimal"/>
      <w:lvlText w:val="%7."/>
      <w:lvlJc w:val="left"/>
      <w:pPr>
        <w:ind w:left="5466" w:hanging="360"/>
      </w:pPr>
    </w:lvl>
    <w:lvl w:ilvl="7" w:tplc="20000019" w:tentative="1">
      <w:start w:val="1"/>
      <w:numFmt w:val="lowerLetter"/>
      <w:lvlText w:val="%8."/>
      <w:lvlJc w:val="left"/>
      <w:pPr>
        <w:ind w:left="6186" w:hanging="360"/>
      </w:pPr>
    </w:lvl>
    <w:lvl w:ilvl="8" w:tplc="200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A8218D0"/>
    <w:multiLevelType w:val="hybridMultilevel"/>
    <w:tmpl w:val="E3860A66"/>
    <w:lvl w:ilvl="0" w:tplc="347E4F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FA45A6"/>
    <w:multiLevelType w:val="hybridMultilevel"/>
    <w:tmpl w:val="12DBCC6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56BA602E"/>
    <w:multiLevelType w:val="hybridMultilevel"/>
    <w:tmpl w:val="2584AB92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41FE0"/>
    <w:multiLevelType w:val="hybridMultilevel"/>
    <w:tmpl w:val="02D28142"/>
    <w:lvl w:ilvl="0" w:tplc="FFFFFFFF">
      <w:start w:val="1"/>
      <w:numFmt w:val="decimal"/>
      <w:lvlText w:val="%1."/>
      <w:lvlJc w:val="left"/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675788"/>
    <w:multiLevelType w:val="hybridMultilevel"/>
    <w:tmpl w:val="7A5A5FB0"/>
    <w:lvl w:ilvl="0" w:tplc="2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5D6B8A"/>
    <w:multiLevelType w:val="hybridMultilevel"/>
    <w:tmpl w:val="8A289D68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B0F58"/>
    <w:multiLevelType w:val="hybridMultilevel"/>
    <w:tmpl w:val="AE22D92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243EF8"/>
    <w:multiLevelType w:val="hybridMultilevel"/>
    <w:tmpl w:val="E6803CC4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E22B35"/>
    <w:multiLevelType w:val="hybridMultilevel"/>
    <w:tmpl w:val="42C6F88A"/>
    <w:lvl w:ilvl="0" w:tplc="7152D18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55A5E28"/>
    <w:multiLevelType w:val="hybridMultilevel"/>
    <w:tmpl w:val="EF7634B8"/>
    <w:lvl w:ilvl="0" w:tplc="200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7E2F5B"/>
    <w:multiLevelType w:val="hybridMultilevel"/>
    <w:tmpl w:val="09B25A2E"/>
    <w:lvl w:ilvl="0" w:tplc="ED16079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16177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22997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E85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780AA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5EEB6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06CA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867AC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D44F2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B7089D"/>
    <w:multiLevelType w:val="hybridMultilevel"/>
    <w:tmpl w:val="2D8A5020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693444"/>
    <w:multiLevelType w:val="hybridMultilevel"/>
    <w:tmpl w:val="B8E23624"/>
    <w:lvl w:ilvl="0" w:tplc="778E19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C686E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6ADE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FCD4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2EB51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74D1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4261F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52A4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4EF4C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A63206"/>
    <w:multiLevelType w:val="hybridMultilevel"/>
    <w:tmpl w:val="E68E7738"/>
    <w:lvl w:ilvl="0" w:tplc="2000000D">
      <w:start w:val="1"/>
      <w:numFmt w:val="bullet"/>
      <w:lvlText w:val=""/>
      <w:lvlJc w:val="left"/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A275C6"/>
    <w:multiLevelType w:val="hybridMultilevel"/>
    <w:tmpl w:val="1980BA7C"/>
    <w:lvl w:ilvl="0" w:tplc="AA528D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94CF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8E0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60F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A286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31C5C4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6CC1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BDC46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938E1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C5042"/>
    <w:multiLevelType w:val="hybridMultilevel"/>
    <w:tmpl w:val="A12820DC"/>
    <w:lvl w:ilvl="0" w:tplc="20000001">
      <w:start w:val="1"/>
      <w:numFmt w:val="bullet"/>
      <w:lvlText w:val=""/>
      <w:lvlJc w:val="left"/>
      <w:rPr>
        <w:rFonts w:ascii="Symbol" w:hAnsi="Symbol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FE1547"/>
    <w:multiLevelType w:val="hybridMultilevel"/>
    <w:tmpl w:val="45146258"/>
    <w:lvl w:ilvl="0" w:tplc="2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63067AA8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  <w:i w:val="0"/>
        <w:sz w:val="24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9359435">
    <w:abstractNumId w:val="4"/>
  </w:num>
  <w:num w:numId="2" w16cid:durableId="388068330">
    <w:abstractNumId w:val="24"/>
  </w:num>
  <w:num w:numId="3" w16cid:durableId="1597518721">
    <w:abstractNumId w:val="22"/>
  </w:num>
  <w:num w:numId="4" w16cid:durableId="1210072350">
    <w:abstractNumId w:val="21"/>
  </w:num>
  <w:num w:numId="5" w16cid:durableId="578293892">
    <w:abstractNumId w:val="7"/>
  </w:num>
  <w:num w:numId="6" w16cid:durableId="867060805">
    <w:abstractNumId w:val="16"/>
  </w:num>
  <w:num w:numId="7" w16cid:durableId="1141851021">
    <w:abstractNumId w:val="3"/>
  </w:num>
  <w:num w:numId="8" w16cid:durableId="1271012379">
    <w:abstractNumId w:val="0"/>
  </w:num>
  <w:num w:numId="9" w16cid:durableId="1934584170">
    <w:abstractNumId w:val="6"/>
  </w:num>
  <w:num w:numId="10" w16cid:durableId="561259492">
    <w:abstractNumId w:val="10"/>
  </w:num>
  <w:num w:numId="11" w16cid:durableId="698121976">
    <w:abstractNumId w:val="13"/>
  </w:num>
  <w:num w:numId="12" w16cid:durableId="1785539308">
    <w:abstractNumId w:val="29"/>
  </w:num>
  <w:num w:numId="13" w16cid:durableId="53168871">
    <w:abstractNumId w:val="25"/>
  </w:num>
  <w:num w:numId="14" w16cid:durableId="2107579456">
    <w:abstractNumId w:val="27"/>
  </w:num>
  <w:num w:numId="15" w16cid:durableId="857235960">
    <w:abstractNumId w:val="11"/>
  </w:num>
  <w:num w:numId="16" w16cid:durableId="404567201">
    <w:abstractNumId w:val="2"/>
  </w:num>
  <w:num w:numId="17" w16cid:durableId="2087997375">
    <w:abstractNumId w:val="1"/>
  </w:num>
  <w:num w:numId="18" w16cid:durableId="338848944">
    <w:abstractNumId w:val="30"/>
  </w:num>
  <w:num w:numId="19" w16cid:durableId="238566543">
    <w:abstractNumId w:val="31"/>
  </w:num>
  <w:num w:numId="20" w16cid:durableId="686293452">
    <w:abstractNumId w:val="26"/>
  </w:num>
  <w:num w:numId="21" w16cid:durableId="2065829689">
    <w:abstractNumId w:val="28"/>
  </w:num>
  <w:num w:numId="22" w16cid:durableId="816383183">
    <w:abstractNumId w:val="20"/>
  </w:num>
  <w:num w:numId="23" w16cid:durableId="856966570">
    <w:abstractNumId w:val="14"/>
  </w:num>
  <w:num w:numId="24" w16cid:durableId="907693994">
    <w:abstractNumId w:val="18"/>
  </w:num>
  <w:num w:numId="25" w16cid:durableId="556235731">
    <w:abstractNumId w:val="12"/>
  </w:num>
  <w:num w:numId="26" w16cid:durableId="128398946">
    <w:abstractNumId w:val="15"/>
  </w:num>
  <w:num w:numId="27" w16cid:durableId="1182473786">
    <w:abstractNumId w:val="23"/>
  </w:num>
  <w:num w:numId="28" w16cid:durableId="1262569095">
    <w:abstractNumId w:val="5"/>
  </w:num>
  <w:num w:numId="29" w16cid:durableId="1803838106">
    <w:abstractNumId w:val="8"/>
  </w:num>
  <w:num w:numId="30" w16cid:durableId="406540097">
    <w:abstractNumId w:val="9"/>
  </w:num>
  <w:num w:numId="31" w16cid:durableId="1720670174">
    <w:abstractNumId w:val="17"/>
  </w:num>
  <w:num w:numId="32" w16cid:durableId="11729859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CE"/>
    <w:rsid w:val="000129B2"/>
    <w:rsid w:val="00062E6B"/>
    <w:rsid w:val="00085C9F"/>
    <w:rsid w:val="000960D2"/>
    <w:rsid w:val="00096F5B"/>
    <w:rsid w:val="001347D5"/>
    <w:rsid w:val="00164525"/>
    <w:rsid w:val="001B1452"/>
    <w:rsid w:val="001D02CE"/>
    <w:rsid w:val="001E291C"/>
    <w:rsid w:val="002176D9"/>
    <w:rsid w:val="00247ADE"/>
    <w:rsid w:val="0026750E"/>
    <w:rsid w:val="00275796"/>
    <w:rsid w:val="002A3D64"/>
    <w:rsid w:val="002A499F"/>
    <w:rsid w:val="002E3943"/>
    <w:rsid w:val="002F5742"/>
    <w:rsid w:val="0031449D"/>
    <w:rsid w:val="003406C4"/>
    <w:rsid w:val="0038078E"/>
    <w:rsid w:val="003D234A"/>
    <w:rsid w:val="00402405"/>
    <w:rsid w:val="004059AB"/>
    <w:rsid w:val="0041540C"/>
    <w:rsid w:val="00427C4B"/>
    <w:rsid w:val="004342DB"/>
    <w:rsid w:val="00457FEF"/>
    <w:rsid w:val="004A7A47"/>
    <w:rsid w:val="004B752C"/>
    <w:rsid w:val="004C045E"/>
    <w:rsid w:val="004F397F"/>
    <w:rsid w:val="00505677"/>
    <w:rsid w:val="00531BB8"/>
    <w:rsid w:val="00531E23"/>
    <w:rsid w:val="005655EF"/>
    <w:rsid w:val="00570ACD"/>
    <w:rsid w:val="00582C2E"/>
    <w:rsid w:val="005C4C4E"/>
    <w:rsid w:val="005D0B35"/>
    <w:rsid w:val="005D5963"/>
    <w:rsid w:val="005F6E49"/>
    <w:rsid w:val="006045C1"/>
    <w:rsid w:val="00623EE3"/>
    <w:rsid w:val="00624BB2"/>
    <w:rsid w:val="006459EC"/>
    <w:rsid w:val="0068594C"/>
    <w:rsid w:val="00691176"/>
    <w:rsid w:val="006C7D97"/>
    <w:rsid w:val="007215CB"/>
    <w:rsid w:val="00725867"/>
    <w:rsid w:val="00756295"/>
    <w:rsid w:val="0077719B"/>
    <w:rsid w:val="0078017E"/>
    <w:rsid w:val="00782A4A"/>
    <w:rsid w:val="00782EB8"/>
    <w:rsid w:val="007D548B"/>
    <w:rsid w:val="007F6E04"/>
    <w:rsid w:val="00827982"/>
    <w:rsid w:val="008D56E4"/>
    <w:rsid w:val="00916BBC"/>
    <w:rsid w:val="00923E7F"/>
    <w:rsid w:val="009567FC"/>
    <w:rsid w:val="009A26DD"/>
    <w:rsid w:val="009C1801"/>
    <w:rsid w:val="009C355F"/>
    <w:rsid w:val="00A34595"/>
    <w:rsid w:val="00A36555"/>
    <w:rsid w:val="00A7310C"/>
    <w:rsid w:val="00A866A4"/>
    <w:rsid w:val="00A901DF"/>
    <w:rsid w:val="00B041F2"/>
    <w:rsid w:val="00B415D2"/>
    <w:rsid w:val="00B72159"/>
    <w:rsid w:val="00C12291"/>
    <w:rsid w:val="00C46862"/>
    <w:rsid w:val="00C50C9C"/>
    <w:rsid w:val="00C56762"/>
    <w:rsid w:val="00C61AF3"/>
    <w:rsid w:val="00CD35B7"/>
    <w:rsid w:val="00CD60A8"/>
    <w:rsid w:val="00D80F60"/>
    <w:rsid w:val="00DC51C9"/>
    <w:rsid w:val="00E7251D"/>
    <w:rsid w:val="00E83E12"/>
    <w:rsid w:val="00EE7EF7"/>
    <w:rsid w:val="00F34327"/>
    <w:rsid w:val="00F6578E"/>
    <w:rsid w:val="00F950F9"/>
    <w:rsid w:val="00FA3E4C"/>
    <w:rsid w:val="00FA5DF0"/>
    <w:rsid w:val="00FC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2"/>
    </o:shapelayout>
  </w:shapeDefaults>
  <w:decimalSymbol w:val="."/>
  <w:listSeparator w:val=","/>
  <w14:docId w14:val="27BF15D3"/>
  <w15:docId w15:val="{F9931F3B-197D-4F58-9AFC-7543EB91E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2CE"/>
    <w:pPr>
      <w:spacing w:after="0" w:line="240" w:lineRule="auto"/>
      <w:ind w:left="720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F95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3E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154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54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E7F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B752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0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017E"/>
  </w:style>
  <w:style w:type="paragraph" w:styleId="Footer">
    <w:name w:val="footer"/>
    <w:basedOn w:val="Normal"/>
    <w:link w:val="FooterChar"/>
    <w:uiPriority w:val="99"/>
    <w:unhideWhenUsed/>
    <w:rsid w:val="0078017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017E"/>
  </w:style>
  <w:style w:type="character" w:styleId="CommentReference">
    <w:name w:val="annotation reference"/>
    <w:basedOn w:val="DefaultParagraphFont"/>
    <w:uiPriority w:val="99"/>
    <w:semiHidden/>
    <w:unhideWhenUsed/>
    <w:rsid w:val="00096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96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96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0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7312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589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496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37560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6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3781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94355">
          <w:marLeft w:val="40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D7F64AEDD72049958328CDB1A602F6" ma:contentTypeVersion="13" ma:contentTypeDescription="Create a new document." ma:contentTypeScope="" ma:versionID="b23f44112f13c3ca12c44a7e955d3680">
  <xsd:schema xmlns:xsd="http://www.w3.org/2001/XMLSchema" xmlns:xs="http://www.w3.org/2001/XMLSchema" xmlns:p="http://schemas.microsoft.com/office/2006/metadata/properties" xmlns:ns3="8f9d262c-fa14-47eb-8ee8-510dc65df0a0" xmlns:ns4="bbe2f308-2c82-43de-8d38-26cd80b7009e" targetNamespace="http://schemas.microsoft.com/office/2006/metadata/properties" ma:root="true" ma:fieldsID="89f326c47120fd6a752bbd6d07308baa" ns3:_="" ns4:_="">
    <xsd:import namespace="8f9d262c-fa14-47eb-8ee8-510dc65df0a0"/>
    <xsd:import namespace="bbe2f308-2c82-43de-8d38-26cd80b700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d262c-fa14-47eb-8ee8-510dc65df0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2f308-2c82-43de-8d38-26cd80b700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64A4729-094C-4A9E-AE8B-2CA07AEAEF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F43EB0-0E83-4F7C-8CA1-EA2DBE5136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d262c-fa14-47eb-8ee8-510dc65df0a0"/>
    <ds:schemaRef ds:uri="bbe2f308-2c82-43de-8d38-26cd80b700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ACE17-40FE-48DD-997B-BFB97BFD08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580</Words>
  <Characters>3308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Ingrid Morvan</dc:creator>
  <cp:lastModifiedBy>Natasha Wong</cp:lastModifiedBy>
  <cp:revision>6</cp:revision>
  <dcterms:created xsi:type="dcterms:W3CDTF">2025-07-31T11:37:00Z</dcterms:created>
  <dcterms:modified xsi:type="dcterms:W3CDTF">2025-07-31T19:49:00Z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0x010100E6D7F64AEDD72049958328CDB1A602F6</vt:lpwstr>
  </property>
</Properties>
</file>